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773" w:rsidRDefault="00216773" w:rsidP="00216773">
      <w:pPr>
        <w:jc w:val="center"/>
        <w:rPr>
          <w:sz w:val="28"/>
          <w:szCs w:val="28"/>
        </w:rPr>
      </w:pPr>
      <w:bookmarkStart w:id="0" w:name="_GoBack"/>
      <w:bookmarkEnd w:id="0"/>
      <w:r w:rsidRPr="00AA1E71">
        <w:rPr>
          <w:sz w:val="28"/>
          <w:szCs w:val="28"/>
        </w:rPr>
        <w:t>Town of Veazie Planning Board</w:t>
      </w:r>
    </w:p>
    <w:p w:rsidR="00216773" w:rsidRDefault="00216773" w:rsidP="00216773">
      <w:pPr>
        <w:jc w:val="center"/>
        <w:rPr>
          <w:sz w:val="24"/>
          <w:szCs w:val="24"/>
        </w:rPr>
      </w:pPr>
      <w:r w:rsidRPr="00AA1E71">
        <w:rPr>
          <w:sz w:val="24"/>
          <w:szCs w:val="24"/>
        </w:rPr>
        <w:t xml:space="preserve">Minutes of </w:t>
      </w:r>
      <w:r>
        <w:rPr>
          <w:sz w:val="24"/>
          <w:szCs w:val="24"/>
        </w:rPr>
        <w:t>May 24, 2016</w:t>
      </w:r>
    </w:p>
    <w:p w:rsidR="00216773" w:rsidRDefault="00216773" w:rsidP="00216773">
      <w:pPr>
        <w:rPr>
          <w:sz w:val="24"/>
          <w:szCs w:val="24"/>
        </w:rPr>
      </w:pPr>
      <w:r w:rsidRPr="00AA1E71">
        <w:rPr>
          <w:b/>
          <w:sz w:val="24"/>
          <w:szCs w:val="24"/>
        </w:rPr>
        <w:t>Members Present:</w:t>
      </w:r>
      <w:r>
        <w:rPr>
          <w:b/>
          <w:sz w:val="24"/>
          <w:szCs w:val="24"/>
        </w:rPr>
        <w:t xml:space="preserve"> </w:t>
      </w:r>
      <w:r w:rsidRPr="00AA1E71">
        <w:rPr>
          <w:sz w:val="24"/>
          <w:szCs w:val="24"/>
        </w:rPr>
        <w:t xml:space="preserve">Chairman </w:t>
      </w:r>
      <w:r>
        <w:rPr>
          <w:sz w:val="24"/>
          <w:szCs w:val="24"/>
        </w:rPr>
        <w:t xml:space="preserve">Don MacKay, Andy Brown, Tony </w:t>
      </w:r>
      <w:proofErr w:type="spellStart"/>
      <w:r>
        <w:rPr>
          <w:sz w:val="24"/>
          <w:szCs w:val="24"/>
        </w:rPr>
        <w:t>Cappuccio</w:t>
      </w:r>
      <w:proofErr w:type="spellEnd"/>
      <w:r>
        <w:rPr>
          <w:sz w:val="24"/>
          <w:szCs w:val="24"/>
        </w:rPr>
        <w:t xml:space="preserve">, Kent </w:t>
      </w:r>
      <w:proofErr w:type="spellStart"/>
      <w:r>
        <w:rPr>
          <w:sz w:val="24"/>
          <w:szCs w:val="24"/>
        </w:rPr>
        <w:t>Tableman</w:t>
      </w:r>
      <w:proofErr w:type="spellEnd"/>
    </w:p>
    <w:p w:rsidR="00216773" w:rsidRDefault="00216773" w:rsidP="00216773">
      <w:pPr>
        <w:rPr>
          <w:sz w:val="24"/>
          <w:szCs w:val="24"/>
        </w:rPr>
      </w:pPr>
      <w:r>
        <w:rPr>
          <w:sz w:val="24"/>
          <w:szCs w:val="24"/>
        </w:rPr>
        <w:t>Others present: Barney Silver</w:t>
      </w:r>
    </w:p>
    <w:p w:rsidR="00216773" w:rsidRDefault="00216773" w:rsidP="00216773">
      <w:pPr>
        <w:rPr>
          <w:sz w:val="24"/>
          <w:szCs w:val="24"/>
        </w:rPr>
      </w:pPr>
      <w:r w:rsidRPr="00AA1E71">
        <w:rPr>
          <w:b/>
          <w:sz w:val="24"/>
          <w:szCs w:val="24"/>
        </w:rPr>
        <w:t>Call to Order: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Chairman MacKay called the regular meeting to order at 6:30 p.m. The Board had a quorum.</w:t>
      </w:r>
    </w:p>
    <w:p w:rsidR="00216773" w:rsidRDefault="00216773" w:rsidP="0021677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Approval of minutes – March 21, 2016 and April 19, 2016. Motion by Andy Brown to approve minutes</w:t>
      </w:r>
      <w:r w:rsidR="0026587D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26587D">
        <w:rPr>
          <w:sz w:val="24"/>
          <w:szCs w:val="24"/>
        </w:rPr>
        <w:t>s</w:t>
      </w:r>
      <w:r>
        <w:rPr>
          <w:sz w:val="24"/>
          <w:szCs w:val="24"/>
        </w:rPr>
        <w:t>econded by Don MacKay. Discussion: None. The motion passed 4 to 0.</w:t>
      </w:r>
    </w:p>
    <w:p w:rsidR="00216773" w:rsidRDefault="00216773" w:rsidP="0021677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Old Business</w:t>
      </w:r>
    </w:p>
    <w:p w:rsidR="00216773" w:rsidRDefault="00216773" w:rsidP="0021677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Barney Silver submitted survey of four lot subdivision plan with letter from Fire Chief stating the water supply is adequate, </w:t>
      </w:r>
      <w:r w:rsidR="0026587D">
        <w:rPr>
          <w:sz w:val="24"/>
          <w:szCs w:val="24"/>
        </w:rPr>
        <w:t>letter from Maine Historic Preservation Commission stating no historic properties affected, soils map and map showing elevations.</w:t>
      </w:r>
    </w:p>
    <w:p w:rsidR="0026587D" w:rsidRDefault="0026587D" w:rsidP="0021677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 Board voted the application complete conditioned on the final plan showing lot numbers 15, 16, 17, 18. The seal of surveyor. Total acreage of remaining land. A true and magnetic north arrow.</w:t>
      </w:r>
    </w:p>
    <w:p w:rsidR="0026587D" w:rsidRDefault="0026587D" w:rsidP="0021677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 Public Hearing is scheduled for June 28, 2016.</w:t>
      </w:r>
      <w:r w:rsidR="009D06E5">
        <w:rPr>
          <w:sz w:val="24"/>
          <w:szCs w:val="24"/>
        </w:rPr>
        <w:t xml:space="preserve"> The Planning Board may complete Findings of Fact and approve subdivision after Public Hearing.</w:t>
      </w:r>
    </w:p>
    <w:p w:rsidR="009D06E5" w:rsidRDefault="009D06E5" w:rsidP="0021677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 Board discussed by-law updates &amp; revisions</w:t>
      </w:r>
    </w:p>
    <w:p w:rsidR="00216773" w:rsidRDefault="009D06E5" w:rsidP="0021677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Additional Old </w:t>
      </w:r>
      <w:r w:rsidR="00216773">
        <w:rPr>
          <w:sz w:val="24"/>
          <w:szCs w:val="24"/>
        </w:rPr>
        <w:t>Business</w:t>
      </w:r>
    </w:p>
    <w:p w:rsidR="00216773" w:rsidRDefault="00216773" w:rsidP="0021677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Draft Planning Board Annual Report – Discussion</w:t>
      </w:r>
    </w:p>
    <w:p w:rsidR="00216773" w:rsidRDefault="00216773" w:rsidP="0021677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Draft – Scope of Services for RFP - Discussion</w:t>
      </w:r>
    </w:p>
    <w:p w:rsidR="00216773" w:rsidRDefault="00216773" w:rsidP="0021677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Motion to move forward with RFP for Comprehensive Plan, motion passed 4 to 0.</w:t>
      </w:r>
    </w:p>
    <w:p w:rsidR="009D06E5" w:rsidRDefault="009D06E5" w:rsidP="0021677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Discussion of </w:t>
      </w:r>
      <w:proofErr w:type="spellStart"/>
      <w:r>
        <w:rPr>
          <w:sz w:val="24"/>
          <w:szCs w:val="24"/>
        </w:rPr>
        <w:t>shoreland</w:t>
      </w:r>
      <w:proofErr w:type="spellEnd"/>
      <w:r>
        <w:rPr>
          <w:sz w:val="24"/>
          <w:szCs w:val="24"/>
        </w:rPr>
        <w:t xml:space="preserve"> zoning ordinance with addition of Industrial Zone.</w:t>
      </w:r>
    </w:p>
    <w:p w:rsidR="00216773" w:rsidRPr="009D06E5" w:rsidRDefault="00216773" w:rsidP="0021677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D06E5">
        <w:rPr>
          <w:sz w:val="24"/>
          <w:szCs w:val="24"/>
        </w:rPr>
        <w:t xml:space="preserve">The next Planning Board meeting will be held Tuesday </w:t>
      </w:r>
      <w:r w:rsidR="009D06E5" w:rsidRPr="009D06E5">
        <w:rPr>
          <w:sz w:val="24"/>
          <w:szCs w:val="24"/>
        </w:rPr>
        <w:t>June 28</w:t>
      </w:r>
      <w:r w:rsidRPr="009D06E5">
        <w:rPr>
          <w:sz w:val="24"/>
          <w:szCs w:val="24"/>
        </w:rPr>
        <w:t xml:space="preserve">, 2016 at 6:30pm. There being no further business, the meeting adjourned at </w:t>
      </w:r>
      <w:r w:rsidR="009D06E5" w:rsidRPr="009D06E5">
        <w:rPr>
          <w:sz w:val="24"/>
          <w:szCs w:val="24"/>
        </w:rPr>
        <w:t>8</w:t>
      </w:r>
      <w:r w:rsidRPr="009D06E5">
        <w:rPr>
          <w:sz w:val="24"/>
          <w:szCs w:val="24"/>
        </w:rPr>
        <w:t>:</w:t>
      </w:r>
      <w:r w:rsidR="009D06E5" w:rsidRPr="009D06E5">
        <w:rPr>
          <w:sz w:val="24"/>
          <w:szCs w:val="24"/>
        </w:rPr>
        <w:t>1</w:t>
      </w:r>
      <w:r w:rsidRPr="009D06E5">
        <w:rPr>
          <w:sz w:val="24"/>
          <w:szCs w:val="24"/>
        </w:rPr>
        <w:t>5pm.</w:t>
      </w:r>
    </w:p>
    <w:p w:rsidR="00216773" w:rsidRPr="009F4AAA" w:rsidRDefault="00216773" w:rsidP="00216773">
      <w:pPr>
        <w:rPr>
          <w:sz w:val="24"/>
          <w:szCs w:val="24"/>
        </w:rPr>
      </w:pPr>
    </w:p>
    <w:p w:rsidR="00216773" w:rsidRDefault="00216773" w:rsidP="00216773">
      <w:pPr>
        <w:jc w:val="right"/>
        <w:rPr>
          <w:sz w:val="24"/>
          <w:szCs w:val="24"/>
        </w:rPr>
      </w:pPr>
      <w:r>
        <w:rPr>
          <w:sz w:val="24"/>
          <w:szCs w:val="24"/>
        </w:rPr>
        <w:t>Respectfully submitted,</w:t>
      </w:r>
    </w:p>
    <w:p w:rsidR="00216773" w:rsidRDefault="00216773" w:rsidP="00216773">
      <w:pPr>
        <w:jc w:val="right"/>
        <w:rPr>
          <w:sz w:val="24"/>
          <w:szCs w:val="24"/>
        </w:rPr>
      </w:pPr>
      <w:r>
        <w:rPr>
          <w:sz w:val="24"/>
          <w:szCs w:val="24"/>
        </w:rPr>
        <w:t>John Larson</w:t>
      </w:r>
    </w:p>
    <w:p w:rsidR="00216773" w:rsidRDefault="00216773" w:rsidP="00216773">
      <w:pPr>
        <w:jc w:val="right"/>
      </w:pPr>
      <w:r>
        <w:rPr>
          <w:sz w:val="24"/>
          <w:szCs w:val="24"/>
        </w:rPr>
        <w:t>Code Enforcement Officer</w:t>
      </w:r>
    </w:p>
    <w:p w:rsidR="00216773" w:rsidRDefault="00216773" w:rsidP="00216773"/>
    <w:p w:rsidR="007839C6" w:rsidRDefault="006413F0"/>
    <w:sectPr w:rsidR="007839C6" w:rsidSect="00B6327E">
      <w:headerReference w:type="default" r:id="rId7"/>
      <w:pgSz w:w="12240" w:h="15840"/>
      <w:pgMar w:top="1440" w:right="1440" w:bottom="1440" w:left="1440" w:header="720" w:footer="720" w:gutter="0"/>
      <w:lnNumType w:countBy="1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13F0" w:rsidRDefault="006413F0">
      <w:pPr>
        <w:spacing w:after="0" w:line="240" w:lineRule="auto"/>
      </w:pPr>
      <w:r>
        <w:separator/>
      </w:r>
    </w:p>
  </w:endnote>
  <w:endnote w:type="continuationSeparator" w:id="0">
    <w:p w:rsidR="006413F0" w:rsidRDefault="00641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13F0" w:rsidRDefault="006413F0">
      <w:pPr>
        <w:spacing w:after="0" w:line="240" w:lineRule="auto"/>
      </w:pPr>
      <w:r>
        <w:separator/>
      </w:r>
    </w:p>
  </w:footnote>
  <w:footnote w:type="continuationSeparator" w:id="0">
    <w:p w:rsidR="006413F0" w:rsidRDefault="006413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960" w:rsidRDefault="006413F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2045E"/>
    <w:multiLevelType w:val="hybridMultilevel"/>
    <w:tmpl w:val="02E678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773"/>
    <w:rsid w:val="00216773"/>
    <w:rsid w:val="0026587D"/>
    <w:rsid w:val="003A04BE"/>
    <w:rsid w:val="004C69AA"/>
    <w:rsid w:val="006413F0"/>
    <w:rsid w:val="009D06E5"/>
    <w:rsid w:val="00B76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62B9C4C-2F8F-40DB-AF3D-24F3E41CA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67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67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67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6773"/>
  </w:style>
  <w:style w:type="paragraph" w:styleId="Footer">
    <w:name w:val="footer"/>
    <w:basedOn w:val="Normal"/>
    <w:link w:val="FooterChar"/>
    <w:uiPriority w:val="99"/>
    <w:unhideWhenUsed/>
    <w:rsid w:val="002167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6773"/>
  </w:style>
  <w:style w:type="character" w:styleId="LineNumber">
    <w:name w:val="line number"/>
    <w:basedOn w:val="DefaultParagraphFont"/>
    <w:uiPriority w:val="99"/>
    <w:semiHidden/>
    <w:unhideWhenUsed/>
    <w:rsid w:val="002167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Larson</dc:creator>
  <cp:lastModifiedBy>Julie Strout</cp:lastModifiedBy>
  <cp:revision>2</cp:revision>
  <dcterms:created xsi:type="dcterms:W3CDTF">2016-07-11T16:03:00Z</dcterms:created>
  <dcterms:modified xsi:type="dcterms:W3CDTF">2016-07-11T16:03:00Z</dcterms:modified>
</cp:coreProperties>
</file>